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sidR="000A26B1">
          <w:rPr>
            <w:noProof/>
            <w:webHidden/>
          </w:rPr>
          <w:t>6</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sidR="000A26B1">
          <w:rPr>
            <w:noProof/>
            <w:webHidden/>
          </w:rPr>
          <w:t>10</w:t>
        </w:r>
        <w:r w:rsidR="000A26B1">
          <w:rPr>
            <w:noProof/>
            <w:webHidden/>
          </w:rPr>
          <w:fldChar w:fldCharType="end"/>
        </w:r>
      </w:hyperlink>
    </w:p>
    <w:p w:rsidR="000A26B1" w:rsidRDefault="00C32753">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sidR="000A26B1">
          <w:rPr>
            <w:noProof/>
            <w:webHidden/>
          </w:rPr>
          <w:t>11</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sidR="000A26B1">
          <w:rPr>
            <w:noProof/>
            <w:webHidden/>
          </w:rPr>
          <w:t>12</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sidR="000A26B1">
          <w:rPr>
            <w:noProof/>
            <w:webHidden/>
          </w:rPr>
          <w:t>13</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sidR="000A26B1">
          <w:rPr>
            <w:noProof/>
            <w:webHidden/>
          </w:rPr>
          <w:t>14</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sidR="000A26B1">
          <w:rPr>
            <w:noProof/>
            <w:webHidden/>
          </w:rPr>
          <w:t>16</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sidR="000A26B1">
          <w:rPr>
            <w:noProof/>
            <w:webHidden/>
          </w:rPr>
          <w:t>17</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sidR="000A26B1">
          <w:rPr>
            <w:noProof/>
            <w:webHidden/>
          </w:rPr>
          <w:t>24</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sidR="000A26B1">
          <w:rPr>
            <w:noProof/>
            <w:webHidden/>
          </w:rPr>
          <w:t>27</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sidR="000A26B1">
          <w:rPr>
            <w:noProof/>
            <w:webHidden/>
          </w:rPr>
          <w:t>28</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sidR="000A26B1">
          <w:rPr>
            <w:noProof/>
            <w:webHidden/>
          </w:rPr>
          <w:t>30</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sidR="000A26B1">
          <w:rPr>
            <w:noProof/>
            <w:webHidden/>
          </w:rPr>
          <w:t>31</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sidR="000A26B1">
          <w:rPr>
            <w:noProof/>
            <w:webHidden/>
          </w:rPr>
          <w:t>32</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sidR="000A26B1">
          <w:rPr>
            <w:noProof/>
            <w:webHidden/>
          </w:rPr>
          <w:t>33</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sidR="000A26B1">
          <w:rPr>
            <w:noProof/>
            <w:webHidden/>
          </w:rPr>
          <w:t>35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sidR="000A26B1">
          <w:rPr>
            <w:noProof/>
            <w:webHidden/>
          </w:rPr>
          <w:t>37</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C32753">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C32753">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sidR="000A26B1">
          <w:rPr>
            <w:noProof/>
            <w:webHidden/>
          </w:rPr>
          <w:t>39</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sidR="000A26B1">
          <w:rPr>
            <w:noProof/>
            <w:webHidden/>
          </w:rPr>
          <w:t>40</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C32753">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C32753">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sidR="000A26B1">
          <w:rPr>
            <w:noProof/>
            <w:webHidden/>
          </w:rPr>
          <w:t>42</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sidR="000A26B1">
          <w:rPr>
            <w:noProof/>
            <w:webHidden/>
          </w:rPr>
          <w:t>43</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sidR="000A26B1">
          <w:rPr>
            <w:noProof/>
            <w:webHidden/>
          </w:rPr>
          <w:t>44</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sidR="000A26B1">
          <w:rPr>
            <w:noProof/>
            <w:webHidden/>
          </w:rPr>
          <w:t>45</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sidR="000A26B1">
          <w:rPr>
            <w:noProof/>
            <w:webHidden/>
          </w:rPr>
          <w:t>49</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sidR="000A26B1">
          <w:rPr>
            <w:noProof/>
            <w:webHidden/>
          </w:rPr>
          <w:t>50</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sidR="000A26B1">
          <w:rPr>
            <w:noProof/>
            <w:webHidden/>
          </w:rPr>
          <w:t>51</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sidR="000A26B1">
          <w:rPr>
            <w:noProof/>
            <w:webHidden/>
          </w:rPr>
          <w:t>54</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sidR="000A26B1">
          <w:rPr>
            <w:noProof/>
            <w:webHidden/>
          </w:rPr>
          <w:t>55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sidR="000A26B1">
          <w:rPr>
            <w:noProof/>
            <w:webHidden/>
          </w:rPr>
          <w:t>56</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sidR="000A26B1">
          <w:rPr>
            <w:noProof/>
            <w:webHidden/>
          </w:rPr>
          <w:t>59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sidR="000A26B1">
          <w:rPr>
            <w:noProof/>
            <w:webHidden/>
          </w:rPr>
          <w:t>60</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sidR="000A26B1">
          <w:rPr>
            <w:noProof/>
            <w:webHidden/>
          </w:rPr>
          <w:t>61</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sidR="000A26B1">
          <w:rPr>
            <w:noProof/>
            <w:webHidden/>
          </w:rPr>
          <w:t>62</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sidR="000A26B1">
          <w:rPr>
            <w:noProof/>
            <w:webHidden/>
          </w:rPr>
          <w:t>63</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sidR="000A26B1">
          <w:rPr>
            <w:noProof/>
            <w:webHidden/>
          </w:rPr>
          <w:t>65</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sidR="000A26B1">
          <w:rPr>
            <w:noProof/>
            <w:webHidden/>
          </w:rPr>
          <w:t>66</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sidR="000A26B1">
          <w:rPr>
            <w:noProof/>
            <w:webHidden/>
          </w:rPr>
          <w:t>67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sidR="000A26B1">
          <w:rPr>
            <w:noProof/>
            <w:webHidden/>
          </w:rPr>
          <w:t>68</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sidR="000A26B1">
          <w:rPr>
            <w:noProof/>
            <w:webHidden/>
          </w:rPr>
          <w:t>69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sidR="000A26B1">
          <w:rPr>
            <w:noProof/>
            <w:webHidden/>
          </w:rPr>
          <w:t>71</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sidR="000A26B1">
          <w:rPr>
            <w:noProof/>
            <w:webHidden/>
          </w:rPr>
          <w:t>72</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sidR="000A26B1">
          <w:rPr>
            <w:noProof/>
            <w:webHidden/>
          </w:rPr>
          <w:t>75</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sidR="000A26B1">
          <w:rPr>
            <w:noProof/>
            <w:webHidden/>
          </w:rPr>
          <w:t>76</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sidR="000A26B1">
          <w:rPr>
            <w:noProof/>
            <w:webHidden/>
          </w:rPr>
          <w:t>78</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sidR="000A26B1">
          <w:rPr>
            <w:noProof/>
            <w:webHidden/>
          </w:rPr>
          <w:t>79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sidR="000A26B1">
          <w:rPr>
            <w:noProof/>
            <w:webHidden/>
          </w:rPr>
          <w:t>80</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sidR="000A26B1">
          <w:rPr>
            <w:noProof/>
            <w:webHidden/>
          </w:rPr>
          <w:t>82</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sidR="000A26B1">
          <w:rPr>
            <w:noProof/>
            <w:webHidden/>
          </w:rPr>
          <w:t>83</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sidR="000A26B1">
          <w:rPr>
            <w:noProof/>
            <w:webHidden/>
          </w:rPr>
          <w:t>84</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sidR="000A26B1">
          <w:rPr>
            <w:noProof/>
            <w:webHidden/>
          </w:rPr>
          <w:t>85</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sidR="000A26B1">
          <w:rPr>
            <w:noProof/>
            <w:webHidden/>
          </w:rPr>
          <w:t>88</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sidR="000A26B1">
          <w:rPr>
            <w:noProof/>
            <w:webHidden/>
          </w:rPr>
          <w:t>91</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sidR="000A26B1">
          <w:rPr>
            <w:noProof/>
            <w:webHidden/>
          </w:rPr>
          <w:t>92</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sidR="000A26B1">
          <w:rPr>
            <w:noProof/>
            <w:webHidden/>
          </w:rPr>
          <w:t>94</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C32753">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sidR="000A26B1">
          <w:rPr>
            <w:noProof/>
            <w:webHidden/>
          </w:rPr>
          <w:t>96</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C32753">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sidR="000A26B1">
          <w:rPr>
            <w:noProof/>
            <w:webHidden/>
          </w:rPr>
          <w:t>98</w:t>
        </w:r>
        <w:r w:rsidR="000A26B1">
          <w:rPr>
            <w:noProof/>
            <w:webHidden/>
          </w:rPr>
          <w:fldChar w:fldCharType="end"/>
        </w:r>
      </w:hyperlink>
    </w:p>
    <w:p w:rsidR="000A26B1" w:rsidRDefault="00C32753">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sidR="000A26B1">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42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42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470429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470429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42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42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42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42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42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42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43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43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43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43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47043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4704305"/>
      <w:bookmarkEnd w:id="43"/>
      <w:r>
        <w:lastRenderedPageBreak/>
        <w:t>Visualització Bàsica</w:t>
      </w:r>
      <w:bookmarkEnd w:id="44"/>
    </w:p>
    <w:p w:rsidR="002A581E" w:rsidRPr="002A581E" w:rsidRDefault="002A581E" w:rsidP="002A581E">
      <w:pPr>
        <w:pStyle w:val="Ttulo2"/>
      </w:pPr>
      <w:bookmarkStart w:id="45" w:name="_Toc374704306"/>
      <w:r>
        <w:t>Navegació i distribució d’imatges</w:t>
      </w:r>
      <w:bookmarkEnd w:id="45"/>
    </w:p>
    <w:p w:rsidR="004B669E" w:rsidRPr="0093610C" w:rsidRDefault="004B669E" w:rsidP="004B669E">
      <w:pPr>
        <w:pStyle w:val="Ttulo3"/>
      </w:pPr>
      <w:bookmarkStart w:id="46" w:name="_Toc374704307"/>
      <w:bookmarkStart w:id="47" w:name="_Toc289857413"/>
      <w:bookmarkStart w:id="48" w:name="_Toc289857407"/>
      <w:r w:rsidRPr="0093610C">
        <w:t>E</w:t>
      </w:r>
      <w:bookmarkStart w:id="49" w:name="estudis-del-pacient"/>
      <w:bookmarkEnd w:id="49"/>
      <w:r w:rsidRPr="0093610C">
        <w:t>studis del pacient</w:t>
      </w:r>
      <w:bookmarkEnd w:id="46"/>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4704308"/>
      <w:r w:rsidRPr="0093610C">
        <w:t>D</w:t>
      </w:r>
      <w:bookmarkStart w:id="51" w:name="layout-regular"/>
      <w:bookmarkEnd w:id="51"/>
      <w:r w:rsidRPr="0093610C">
        <w:t>istribució dels visors</w:t>
      </w:r>
      <w:bookmarkEnd w:id="47"/>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470430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4704310"/>
      <w:bookmarkEnd w:id="48"/>
      <w:bookmarkEnd w:id="55"/>
      <w:r>
        <w:lastRenderedPageBreak/>
        <w:t>Eines de manipul·lació d’imatge</w:t>
      </w:r>
      <w:bookmarkEnd w:id="56"/>
    </w:p>
    <w:p w:rsidR="007C6107" w:rsidRPr="0093610C" w:rsidRDefault="007C6107" w:rsidP="00AA485F">
      <w:pPr>
        <w:pStyle w:val="Ttulo3"/>
      </w:pPr>
      <w:bookmarkStart w:id="57" w:name="_Scroll_1"/>
      <w:bookmarkStart w:id="58" w:name="_Toc289857408"/>
      <w:bookmarkStart w:id="59" w:name="_Toc374704311"/>
      <w:bookmarkEnd w:id="57"/>
      <w:proofErr w:type="spellStart"/>
      <w:r w:rsidRPr="0093610C">
        <w:t>S</w:t>
      </w:r>
      <w:bookmarkStart w:id="60" w:name="slicing"/>
      <w:bookmarkEnd w:id="60"/>
      <w:r w:rsidRPr="0093610C">
        <w:t>croll</w:t>
      </w:r>
      <w:bookmarkEnd w:id="58"/>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Canvi_de_fase"/>
      <w:bookmarkStart w:id="62" w:name="_Toc289857409"/>
      <w:bookmarkStart w:id="63" w:name="_Toc374704312"/>
      <w:bookmarkEnd w:id="61"/>
      <w:r w:rsidRPr="0093610C">
        <w:t>C</w:t>
      </w:r>
      <w:bookmarkStart w:id="64" w:name="canvi-de-fase"/>
      <w:bookmarkEnd w:id="64"/>
      <w:r w:rsidRPr="0093610C">
        <w:t>anvi de fase</w:t>
      </w:r>
      <w:bookmarkEnd w:id="62"/>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470431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470431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470431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470431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374704317"/>
      <w:bookmarkStart w:id="82" w:name="_Toc289857422"/>
      <w:r w:rsidRPr="0093610C">
        <w:lastRenderedPageBreak/>
        <w:t xml:space="preserve">Selecció de finestres </w:t>
      </w:r>
      <w:bookmarkEnd w:id="80"/>
      <w:r w:rsidR="00BF716F">
        <w:t>predeterminades</w:t>
      </w:r>
      <w:bookmarkEnd w:id="8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4704318"/>
      <w:r w:rsidRPr="0093610C">
        <w:lastRenderedPageBreak/>
        <w:t>Finestres definides personalitzades</w:t>
      </w:r>
      <w:bookmarkEnd w:id="84"/>
      <w:bookmarkEnd w:id="85"/>
    </w:p>
    <w:p w:rsidR="00CA4806" w:rsidRDefault="00C3275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3275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470431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4704320"/>
      <w:r>
        <w:lastRenderedPageBreak/>
        <w:t>Canvi d’orientació</w:t>
      </w:r>
      <w:bookmarkEnd w:id="89"/>
    </w:p>
    <w:p w:rsidR="007C6107" w:rsidRPr="0093610C" w:rsidRDefault="008057E1" w:rsidP="006F334C">
      <w:pPr>
        <w:pStyle w:val="Ttulo4"/>
      </w:pPr>
      <w:bookmarkStart w:id="90" w:name="flip-vertical"/>
      <w:bookmarkStart w:id="91" w:name="_Toc374704321"/>
      <w:bookmarkEnd w:id="90"/>
      <w:r>
        <w:t>Volteig</w:t>
      </w:r>
      <w:bookmarkEnd w:id="82"/>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470432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470432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Gestió_de_capes"/>
      <w:bookmarkStart w:id="101" w:name="_Toc374704324"/>
      <w:bookmarkStart w:id="102" w:name="_Toc289857436"/>
      <w:bookmarkEnd w:id="98"/>
      <w:bookmarkEnd w:id="99"/>
      <w:bookmarkEnd w:id="100"/>
      <w:r>
        <w:lastRenderedPageBreak/>
        <w:t>Gestió de capes d’</w:t>
      </w:r>
      <w:r w:rsidR="00DD0A93" w:rsidRPr="0093610C">
        <w:t>informació</w:t>
      </w:r>
      <w:bookmarkEnd w:id="101"/>
      <w:r w:rsidR="00DD0A93" w:rsidRPr="0093610C">
        <w:t xml:space="preserve"> </w:t>
      </w:r>
      <w:bookmarkEnd w:id="102"/>
    </w:p>
    <w:p w:rsidR="000A26B1" w:rsidRPr="000A26B1" w:rsidRDefault="000A26B1" w:rsidP="000A26B1">
      <w:pPr>
        <w:pStyle w:val="Ttulo4"/>
      </w:pPr>
      <w:bookmarkStart w:id="103" w:name="_Informació_textual"/>
      <w:bookmarkStart w:id="104" w:name="_Toc374704325"/>
      <w:bookmarkEnd w:id="103"/>
      <w:r>
        <w:t>Informació textual</w:t>
      </w:r>
      <w:bookmarkEnd w:id="10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470432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7"/>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4704328"/>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Exportar_imatges_DICOM"/>
      <w:bookmarkStart w:id="112" w:name="_Toc289857429"/>
      <w:bookmarkStart w:id="113" w:name="_Ref315172865"/>
      <w:bookmarkStart w:id="114" w:name="_Ref315172871"/>
      <w:bookmarkStart w:id="115" w:name="_Toc374704329"/>
      <w:bookmarkEnd w:id="111"/>
      <w:r w:rsidRPr="0093610C">
        <w:lastRenderedPageBreak/>
        <w:t>Exportar imatges DICOM</w:t>
      </w:r>
      <w:bookmarkEnd w:id="112"/>
      <w:bookmarkEnd w:id="113"/>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4704330"/>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4704331"/>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4704332"/>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4704333"/>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4704334"/>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374704335"/>
      <w:bookmarkStart w:id="131" w:name="_Toc289857415"/>
      <w:r w:rsidRPr="00B54BDF">
        <w:lastRenderedPageBreak/>
        <w:t>Cercle</w:t>
      </w:r>
      <w:bookmarkEnd w:id="130"/>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4704336"/>
      <w:r w:rsidRPr="0093610C">
        <w:t>ROI el·líptica</w:t>
      </w:r>
      <w:bookmarkEnd w:id="131"/>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4704337"/>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4704338"/>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4704339"/>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C8D3A7" wp14:editId="696C831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4704340"/>
      <w:bookmarkEnd w:id="142"/>
      <w:r>
        <w:lastRenderedPageBreak/>
        <w:t>Visualització Avançada</w:t>
      </w:r>
      <w:bookmarkEnd w:id="143"/>
    </w:p>
    <w:p w:rsidR="007C6107" w:rsidRPr="0093610C" w:rsidRDefault="007C6107" w:rsidP="007C6107">
      <w:pPr>
        <w:pStyle w:val="Ttulo2"/>
        <w:numPr>
          <w:ilvl w:val="1"/>
          <w:numId w:val="1"/>
        </w:numPr>
      </w:pPr>
      <w:bookmarkStart w:id="144" w:name="_Toc374704341"/>
      <w:bookmarkStart w:id="145" w:name="_Toc289857403"/>
      <w:r w:rsidRPr="0093610C">
        <w:t>R</w:t>
      </w:r>
      <w:bookmarkStart w:id="146" w:name="reconstruccions"/>
      <w:bookmarkEnd w:id="146"/>
      <w:r w:rsidRPr="0093610C">
        <w:t>econstruccions</w:t>
      </w:r>
      <w:bookmarkEnd w:id="14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4704342"/>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Línies_de_referència"/>
      <w:bookmarkEnd w:id="149"/>
      <w:r>
        <w:br w:type="page"/>
      </w:r>
    </w:p>
    <w:p w:rsidR="007C6107" w:rsidRPr="0093610C" w:rsidRDefault="007C6107" w:rsidP="007C6107">
      <w:pPr>
        <w:pStyle w:val="Ttulo2"/>
        <w:numPr>
          <w:ilvl w:val="1"/>
          <w:numId w:val="1"/>
        </w:numPr>
      </w:pPr>
      <w:bookmarkStart w:id="150" w:name="_Toc289857431"/>
      <w:bookmarkStart w:id="151" w:name="_Toc374704343"/>
      <w:r w:rsidRPr="0093610C">
        <w:lastRenderedPageBreak/>
        <w:t>Línies de referència</w:t>
      </w:r>
      <w:bookmarkEnd w:id="150"/>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2"/>
      <w:r>
        <w:br w:type="page"/>
      </w:r>
    </w:p>
    <w:p w:rsidR="007C6107" w:rsidRPr="0093610C" w:rsidRDefault="007C6107" w:rsidP="007C6107">
      <w:pPr>
        <w:pStyle w:val="Ttulo2"/>
        <w:numPr>
          <w:ilvl w:val="1"/>
          <w:numId w:val="1"/>
        </w:numPr>
      </w:pPr>
      <w:bookmarkStart w:id="153" w:name="_Toc374704344"/>
      <w:r w:rsidRPr="0093610C">
        <w:lastRenderedPageBreak/>
        <w:t>C</w:t>
      </w:r>
      <w:bookmarkStart w:id="154" w:name="cursor-3d"/>
      <w:bookmarkEnd w:id="154"/>
      <w:r w:rsidRPr="0093610C">
        <w:t>ursor 3D</w:t>
      </w:r>
      <w:bookmarkEnd w:id="152"/>
      <w:bookmarkEnd w:id="15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5" w:name="_Toc374704345"/>
      <w:r w:rsidRPr="0093610C">
        <w:lastRenderedPageBreak/>
        <w:t>V</w:t>
      </w:r>
      <w:bookmarkStart w:id="156" w:name="video"/>
      <w:bookmarkEnd w:id="156"/>
      <w:r w:rsidRPr="0093610C">
        <w:t>ídeo</w:t>
      </w:r>
      <w:bookmarkEnd w:id="15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7" w:name="_Toc374704346"/>
      <w:r w:rsidRPr="0093610C">
        <w:lastRenderedPageBreak/>
        <w:t>I</w:t>
      </w:r>
      <w:bookmarkStart w:id="158" w:name="informació-vòxel"/>
      <w:bookmarkEnd w:id="158"/>
      <w:r>
        <w:t>nformació de</w:t>
      </w:r>
      <w:r w:rsidRPr="0093610C">
        <w:t xml:space="preserve"> v</w:t>
      </w:r>
      <w:r>
        <w:t>ò</w:t>
      </w:r>
      <w:r w:rsidRPr="0093610C">
        <w:t>xel</w:t>
      </w:r>
      <w:bookmarkEnd w:id="15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5"/>
      <w:r>
        <w:br w:type="page"/>
      </w:r>
      <w:bookmarkEnd w:id="159"/>
    </w:p>
    <w:p w:rsidR="00D1771F" w:rsidRPr="0093610C" w:rsidRDefault="00D1771F" w:rsidP="00D1771F">
      <w:pPr>
        <w:pStyle w:val="Ttulo2"/>
      </w:pPr>
      <w:bookmarkStart w:id="160" w:name="_Toc374704347"/>
      <w:r w:rsidRPr="0093610C">
        <w:lastRenderedPageBreak/>
        <w:t>I</w:t>
      </w:r>
      <w:bookmarkStart w:id="161" w:name="informació-dicom"/>
      <w:bookmarkEnd w:id="161"/>
      <w:r w:rsidRPr="0093610C">
        <w:t>nformació DICOM</w:t>
      </w:r>
      <w:bookmarkEnd w:id="16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2" w:name="_Toc374704348"/>
      <w:r w:rsidRPr="00B25411">
        <w:lastRenderedPageBreak/>
        <w:t>S</w:t>
      </w:r>
      <w:bookmarkStart w:id="163" w:name="sincronització"/>
      <w:bookmarkEnd w:id="163"/>
      <w:r w:rsidRPr="00B25411">
        <w:t>incronització</w:t>
      </w:r>
      <w:r>
        <w:t xml:space="preserve"> manual</w:t>
      </w:r>
      <w:bookmarkEnd w:id="16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9"/>
      <w:r>
        <w:br w:type="page"/>
      </w:r>
    </w:p>
    <w:p w:rsidR="004416D8" w:rsidRDefault="004416D8" w:rsidP="004416D8">
      <w:pPr>
        <w:pStyle w:val="Ttulo2"/>
      </w:pPr>
      <w:bookmarkStart w:id="165" w:name="_Toc374704349"/>
      <w:r>
        <w:lastRenderedPageBreak/>
        <w:t>Sincronització manual de tots els visors</w:t>
      </w:r>
      <w:bookmarkEnd w:id="16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6" w:name="_Desactivar_la_sincronització"/>
      <w:bookmarkStart w:id="167" w:name="_Toc374704350"/>
      <w:bookmarkEnd w:id="166"/>
      <w:r>
        <w:lastRenderedPageBreak/>
        <w:t>Desactivar la sincronització manual de tots els visors</w:t>
      </w:r>
      <w:bookmarkEnd w:id="16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8" w:name="_Sincronització_automàtica"/>
      <w:bookmarkStart w:id="169" w:name="_Toc374704351"/>
      <w:bookmarkEnd w:id="168"/>
      <w:r>
        <w:lastRenderedPageBreak/>
        <w:t>Sincronització automàtica</w:t>
      </w:r>
      <w:bookmarkEnd w:id="16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4"/>
    </w:p>
    <w:p w:rsidR="00B4786A" w:rsidRPr="00520DFC" w:rsidRDefault="00B4786A" w:rsidP="00520DFC">
      <w:pPr>
        <w:pStyle w:val="Ttulo2"/>
      </w:pPr>
      <w:bookmarkStart w:id="170" w:name="_Toc289857404"/>
      <w:bookmarkStart w:id="171" w:name="_Toc374704352"/>
      <w:bookmarkEnd w:id="145"/>
      <w:r w:rsidRPr="00520DFC">
        <w:lastRenderedPageBreak/>
        <w:t>V</w:t>
      </w:r>
      <w:bookmarkStart w:id="172" w:name="visor-mpr-2d"/>
      <w:bookmarkEnd w:id="172"/>
      <w:r w:rsidRPr="00520DFC">
        <w:t>isor MPR 2D</w:t>
      </w:r>
      <w:bookmarkEnd w:id="170"/>
      <w:bookmarkEnd w:id="17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C3275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3" w:name="_Toc289857405"/>
      <w:bookmarkStart w:id="174" w:name="_Toc374704353"/>
      <w:r w:rsidRPr="00520DFC">
        <w:lastRenderedPageBreak/>
        <w:t>V</w:t>
      </w:r>
      <w:bookmarkStart w:id="175" w:name="visor-3d"/>
      <w:bookmarkEnd w:id="175"/>
      <w:r w:rsidRPr="00520DFC">
        <w:t>isor 3D</w:t>
      </w:r>
      <w:bookmarkEnd w:id="173"/>
      <w:bookmarkEnd w:id="17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6" w:name="_Eines"/>
      <w:bookmarkStart w:id="177" w:name="_Sincronització_manual"/>
      <w:bookmarkEnd w:id="176"/>
      <w:bookmarkEnd w:id="17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79" w:name="_Toc374704354"/>
      <w:r w:rsidRPr="0093610C">
        <w:t>P</w:t>
      </w:r>
      <w:bookmarkStart w:id="180" w:name="plans-de-tall"/>
      <w:bookmarkEnd w:id="180"/>
      <w:r w:rsidRPr="0093610C">
        <w:t>lans de tall</w:t>
      </w:r>
      <w:bookmarkEnd w:id="178"/>
      <w:bookmarkEnd w:id="17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1" w:name="_Toc289857442"/>
      <w:bookmarkStart w:id="182" w:name="_Toc374704355"/>
      <w:r w:rsidRPr="0093610C">
        <w:lastRenderedPageBreak/>
        <w:t>R</w:t>
      </w:r>
      <w:bookmarkStart w:id="183" w:name="rotació-d'un-volum"/>
      <w:bookmarkEnd w:id="183"/>
      <w:r w:rsidR="00DF4B81">
        <w:t>otació</w:t>
      </w:r>
      <w:r w:rsidRPr="0093610C">
        <w:t xml:space="preserve"> 3D</w:t>
      </w:r>
      <w:bookmarkEnd w:id="181"/>
      <w:bookmarkEnd w:id="18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4" w:name="_Toc289857443"/>
      <w:r>
        <w:br w:type="page"/>
      </w:r>
    </w:p>
    <w:p w:rsidR="00E115ED" w:rsidRDefault="00E115ED" w:rsidP="00E115ED">
      <w:pPr>
        <w:pStyle w:val="Ttulo1"/>
      </w:pPr>
      <w:bookmarkStart w:id="185" w:name="_Toc374704356"/>
      <w:bookmarkStart w:id="186" w:name="_Toc289857402"/>
      <w:r>
        <w:lastRenderedPageBreak/>
        <w:t>Tests de diagnosi</w:t>
      </w:r>
      <w:bookmarkEnd w:id="185"/>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6"/>
    </w:p>
    <w:p w:rsidR="00B4786A" w:rsidRPr="0093610C" w:rsidRDefault="00B4786A" w:rsidP="00B62888">
      <w:pPr>
        <w:pStyle w:val="Ttulo1"/>
      </w:pPr>
      <w:bookmarkStart w:id="187" w:name="_Toc374704357"/>
      <w:r w:rsidRPr="0093610C">
        <w:lastRenderedPageBreak/>
        <w:t>I</w:t>
      </w:r>
      <w:bookmarkStart w:id="188" w:name="impressió"/>
      <w:bookmarkEnd w:id="188"/>
      <w:r w:rsidRPr="0093610C">
        <w:t>mp</w:t>
      </w:r>
      <w:r w:rsidR="00102E59">
        <w:t>ressió</w:t>
      </w:r>
      <w:r w:rsidRPr="0093610C">
        <w:t xml:space="preserve"> DICOM</w:t>
      </w:r>
      <w:bookmarkEnd w:id="184"/>
      <w:bookmarkEnd w:id="187"/>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Toc289857444"/>
      <w:r>
        <w:br w:type="page"/>
      </w:r>
    </w:p>
    <w:p w:rsidR="007B247B" w:rsidRPr="007B247B" w:rsidRDefault="00EC7A10" w:rsidP="007B247B">
      <w:pPr>
        <w:pStyle w:val="Ttulo2"/>
        <w:rPr>
          <w:szCs w:val="48"/>
        </w:rPr>
      </w:pPr>
      <w:bookmarkStart w:id="190" w:name="_Afegir_imatges_a"/>
      <w:bookmarkStart w:id="191" w:name="_Seleccionar_imatges_a"/>
      <w:bookmarkStart w:id="192" w:name="_Toc374704358"/>
      <w:bookmarkEnd w:id="189"/>
      <w:bookmarkEnd w:id="190"/>
      <w:bookmarkEnd w:id="191"/>
      <w:r>
        <w:lastRenderedPageBreak/>
        <w:t>Seleccionar</w:t>
      </w:r>
      <w:r w:rsidR="007B247B" w:rsidRPr="007B247B">
        <w:t xml:space="preserve"> imatges a imprimir</w:t>
      </w:r>
      <w:bookmarkEnd w:id="192"/>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3" w:name="_Toc374704359"/>
      <w:r w:rsidRPr="0093610C">
        <w:lastRenderedPageBreak/>
        <w:t>A</w:t>
      </w:r>
      <w:bookmarkStart w:id="194" w:name="configuració-dicomprint"/>
      <w:bookmarkEnd w:id="194"/>
      <w:r w:rsidRPr="0093610C">
        <w:t>fegir impressora</w:t>
      </w:r>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166AB05" wp14:editId="7ABBAE9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D26A809" wp14:editId="1F09236F">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w:t>
      </w:r>
      <w:r>
        <w:t xml:space="preserve">Clicar la </w:t>
      </w:r>
      <w:r w:rsidRPr="001E4367">
        <w:rPr>
          <w:rStyle w:val="IconesCar"/>
        </w:rPr>
        <w:t xml:space="preserve">ICONA </w:t>
      </w:r>
      <w:r>
        <w:rPr>
          <w:rStyle w:val="IconesCar"/>
        </w:rPr>
        <w:t>2</w:t>
      </w:r>
      <w:r>
        <w:t xml:space="preserve"> per c</w:t>
      </w:r>
      <w:r w:rsidRPr="007F2D09">
        <w:t>omprovar la connexió a</w:t>
      </w:r>
      <w:r>
        <w:t>mb la impressora. En el cas que</w:t>
      </w:r>
      <w:r>
        <w:t xml:space="preserv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bookmarkStart w:id="195" w:name="_GoBack"/>
      <w:bookmarkEnd w:id="195"/>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B96DD52" wp14:editId="75B57AB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C3275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C3275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C3275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C3275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C3275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C3275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C3275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39D" w:rsidRDefault="00E4739D" w:rsidP="00D32605">
      <w:r>
        <w:separator/>
      </w:r>
    </w:p>
    <w:p w:rsidR="00E4739D" w:rsidRDefault="00E4739D"/>
  </w:endnote>
  <w:endnote w:type="continuationSeparator" w:id="0">
    <w:p w:rsidR="00E4739D" w:rsidRDefault="00E4739D" w:rsidP="00D32605">
      <w:r>
        <w:continuationSeparator/>
      </w:r>
    </w:p>
    <w:p w:rsidR="00E4739D" w:rsidRDefault="00E473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2381">
      <w:rPr>
        <w:rStyle w:val="Nmerodepgina"/>
        <w:noProof/>
      </w:rPr>
      <w:t>81</w:t>
    </w:r>
    <w:r>
      <w:rPr>
        <w:rStyle w:val="Nmerodepgina"/>
      </w:rPr>
      <w:fldChar w:fldCharType="end"/>
    </w:r>
  </w:p>
  <w:p w:rsidR="00C32753" w:rsidRDefault="00C327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p w:rsidR="00C32753" w:rsidRDefault="00C3275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2381">
      <w:rPr>
        <w:rStyle w:val="Nmerodepgina"/>
        <w:noProof/>
      </w:rPr>
      <w:t>99</w:t>
    </w:r>
    <w:r>
      <w:rPr>
        <w:rStyle w:val="Nmerodepgina"/>
      </w:rPr>
      <w:fldChar w:fldCharType="end"/>
    </w:r>
  </w:p>
  <w:p w:rsidR="00C32753" w:rsidRDefault="00C32753">
    <w:pPr>
      <w:pStyle w:val="Piedepgina"/>
    </w:pPr>
  </w:p>
  <w:p w:rsidR="00C32753" w:rsidRDefault="00C327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39D" w:rsidRDefault="00E4739D" w:rsidP="00D32605">
      <w:r>
        <w:separator/>
      </w:r>
    </w:p>
    <w:p w:rsidR="00E4739D" w:rsidRDefault="00E4739D"/>
  </w:footnote>
  <w:footnote w:type="continuationSeparator" w:id="0">
    <w:p w:rsidR="00E4739D" w:rsidRDefault="00E4739D" w:rsidP="00D32605">
      <w:r>
        <w:continuationSeparator/>
      </w:r>
    </w:p>
    <w:p w:rsidR="00E4739D" w:rsidRDefault="00E4739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32753" w:rsidRPr="00513A1A" w:rsidTr="00B4786A">
      <w:trPr>
        <w:trHeight w:hRule="exact" w:val="374"/>
      </w:trPr>
      <w:tc>
        <w:tcPr>
          <w:tcW w:w="5670" w:type="dxa"/>
        </w:tcPr>
        <w:p w:rsidR="00C32753" w:rsidRPr="004810DA" w:rsidRDefault="00C32753" w:rsidP="00B4786A">
          <w:pPr>
            <w:pStyle w:val="Encabezado"/>
            <w:ind w:right="-108"/>
            <w:rPr>
              <w:u w:val="single"/>
            </w:rPr>
          </w:pPr>
          <w:r>
            <w:t>MANUAL D’USUARI</w:t>
          </w:r>
        </w:p>
      </w:tc>
    </w:tr>
    <w:tr w:rsidR="00C32753" w:rsidRPr="00513A1A" w:rsidTr="00B4786A">
      <w:trPr>
        <w:trHeight w:hRule="exact" w:val="374"/>
      </w:trPr>
      <w:tc>
        <w:tcPr>
          <w:tcW w:w="5670" w:type="dxa"/>
        </w:tcPr>
        <w:p w:rsidR="00C32753" w:rsidRPr="00513A1A" w:rsidRDefault="00C32753" w:rsidP="00B4786A">
          <w:pPr>
            <w:pStyle w:val="Encabezado"/>
          </w:pPr>
          <w:r>
            <w:t>v0.12</w:t>
          </w:r>
        </w:p>
      </w:tc>
    </w:tr>
  </w:tbl>
  <w:p w:rsidR="00C32753" w:rsidRDefault="00C3275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32753" w:rsidRDefault="00C3275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32753" w:rsidRPr="00BF7C9D" w:rsidTr="00A442C3">
      <w:trPr>
        <w:trHeight w:hRule="exact" w:val="374"/>
      </w:trPr>
      <w:tc>
        <w:tcPr>
          <w:tcW w:w="5670" w:type="dxa"/>
        </w:tcPr>
        <w:p w:rsidR="00C32753" w:rsidRPr="00BF7C9D" w:rsidRDefault="00C32753" w:rsidP="00A442C3">
          <w:pPr>
            <w:pStyle w:val="Encabezado"/>
          </w:pPr>
          <w:r>
            <w:t>MANUAL D’USUARI</w:t>
          </w:r>
        </w:p>
      </w:tc>
    </w:tr>
    <w:tr w:rsidR="00C32753" w:rsidRPr="00BF7C9D" w:rsidTr="00A442C3">
      <w:trPr>
        <w:trHeight w:hRule="exact" w:val="374"/>
      </w:trPr>
      <w:tc>
        <w:tcPr>
          <w:tcW w:w="5670" w:type="dxa"/>
        </w:tcPr>
        <w:p w:rsidR="00C32753" w:rsidRPr="00BF7C9D" w:rsidRDefault="00C32753" w:rsidP="00A442C3">
          <w:pPr>
            <w:pStyle w:val="Encabezado"/>
          </w:pPr>
          <w:r w:rsidRPr="00BF7C9D">
            <w:t>v</w:t>
          </w:r>
          <w:r>
            <w:t>0.11</w:t>
          </w:r>
        </w:p>
      </w:tc>
    </w:tr>
  </w:tbl>
  <w:p w:rsidR="00C32753" w:rsidRDefault="00C32753"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32753" w:rsidRDefault="00C327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4.15pt;height:14.15pt;visibility:visible" o:bullet="t">
        <v:imagedata r:id="rId1" o:title=""/>
      </v:shape>
    </w:pict>
  </w:numPicBullet>
  <w:numPicBullet w:numPicBulletId="1">
    <w:pict>
      <v:shape id="_x0000_i1063" type="#_x0000_t75" style="width:24.2pt;height:24.2pt;visibility:visible" o:bullet="t">
        <v:imagedata r:id="rId2" o:title=""/>
      </v:shape>
    </w:pict>
  </w:numPicBullet>
  <w:numPicBullet w:numPicBulletId="2">
    <w:pict>
      <v:shape id="_x0000_i106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7"/>
        <o:r id="V:Rule5" type="connector" idref="#AutoShape 315"/>
        <o:r id="V:Rule6" type="connector" idref="#AutoShape 321"/>
        <o:r id="V:Rule7" type="connector" idref="#AutoShape 330"/>
        <o:r id="V:Rule8" type="connector" idref="#AutoShape 312"/>
        <o:r id="V:Rule9" type="connector" idref="#AutoShape 322"/>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24"/>
        <o:r id="V:Rule17" type="connector" idref="#AutoShape 318"/>
        <o:r id="V:Rule18" type="connector" idref="#AutoShape 323"/>
        <o:r id="V:Rule19" type="connector" idref="#AutoShape 319"/>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F2707A-C015-47CF-B290-E377659B1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1927</TotalTime>
  <Pages>100</Pages>
  <Words>14652</Words>
  <Characters>83519</Characters>
  <Application>Microsoft Office Word</Application>
  <DocSecurity>0</DocSecurity>
  <Lines>695</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97976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198</cp:revision>
  <cp:lastPrinted>2012-01-17T11:32:00Z</cp:lastPrinted>
  <dcterms:created xsi:type="dcterms:W3CDTF">2012-03-20T08:56:00Z</dcterms:created>
  <dcterms:modified xsi:type="dcterms:W3CDTF">2013-12-16T12:31:00Z</dcterms:modified>
</cp:coreProperties>
</file>